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C05" w:rsidRDefault="00E038C4" w:rsidP="00E038C4">
      <w:pPr>
        <w:pStyle w:val="ConsPlusTitle"/>
        <w:ind w:right="2096"/>
        <w:jc w:val="right"/>
        <w:rPr>
          <w:b w:val="0"/>
        </w:rPr>
      </w:pPr>
      <w:r>
        <w:rPr>
          <w:b w:val="0"/>
        </w:rPr>
        <w:t xml:space="preserve">         </w:t>
      </w:r>
      <w:r w:rsidR="00051C05" w:rsidRPr="00167B47">
        <w:rPr>
          <w:b w:val="0"/>
        </w:rPr>
        <w:t>Приложение</w:t>
      </w:r>
      <w:r w:rsidR="00051C05">
        <w:rPr>
          <w:b w:val="0"/>
        </w:rPr>
        <w:t xml:space="preserve"> </w:t>
      </w:r>
      <w:r>
        <w:rPr>
          <w:b w:val="0"/>
        </w:rPr>
        <w:t>№1</w:t>
      </w:r>
    </w:p>
    <w:p w:rsidR="00051C05" w:rsidRDefault="00051C05" w:rsidP="002B5F91">
      <w:pPr>
        <w:pStyle w:val="ConsPlusTitle"/>
        <w:ind w:right="395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051C05" w:rsidRDefault="00051C05" w:rsidP="002B5F91">
      <w:pPr>
        <w:pStyle w:val="ConsPlusTitle"/>
        <w:ind w:right="1954"/>
        <w:jc w:val="right"/>
        <w:rPr>
          <w:b w:val="0"/>
        </w:rPr>
      </w:pPr>
      <w:r>
        <w:rPr>
          <w:b w:val="0"/>
        </w:rPr>
        <w:t xml:space="preserve"> Унечского района</w:t>
      </w:r>
    </w:p>
    <w:p w:rsidR="00051C05" w:rsidRDefault="003E262E" w:rsidP="00DF4696">
      <w:pPr>
        <w:pStyle w:val="ConsPlusTitle"/>
        <w:tabs>
          <w:tab w:val="left" w:pos="10206"/>
        </w:tabs>
        <w:ind w:right="1670"/>
        <w:jc w:val="right"/>
        <w:rPr>
          <w:b w:val="0"/>
        </w:rPr>
      </w:pPr>
      <w:r>
        <w:rPr>
          <w:b w:val="0"/>
        </w:rPr>
        <w:t>о</w:t>
      </w:r>
      <w:r w:rsidR="00156C4E">
        <w:rPr>
          <w:b w:val="0"/>
        </w:rPr>
        <w:t>т</w:t>
      </w:r>
      <w:r>
        <w:rPr>
          <w:b w:val="0"/>
        </w:rPr>
        <w:t xml:space="preserve"> 26.03.2020</w:t>
      </w:r>
      <w:r w:rsidR="00BD162D">
        <w:rPr>
          <w:b w:val="0"/>
        </w:rPr>
        <w:t>г.</w:t>
      </w:r>
      <w:r w:rsidR="00051C05">
        <w:rPr>
          <w:b w:val="0"/>
        </w:rPr>
        <w:t xml:space="preserve"> №</w:t>
      </w:r>
      <w:r w:rsidR="00A44AD1">
        <w:rPr>
          <w:b w:val="0"/>
        </w:rPr>
        <w:t xml:space="preserve"> </w:t>
      </w:r>
      <w:r>
        <w:rPr>
          <w:b w:val="0"/>
        </w:rPr>
        <w:t>92</w:t>
      </w:r>
      <w:bookmarkStart w:id="0" w:name="_GoBack"/>
      <w:bookmarkEnd w:id="0"/>
      <w:r w:rsidR="00A44AD1">
        <w:rPr>
          <w:b w:val="0"/>
        </w:rPr>
        <w:t xml:space="preserve">  </w:t>
      </w:r>
    </w:p>
    <w:p w:rsidR="00051C05" w:rsidRDefault="00051C05" w:rsidP="00051C05">
      <w:pPr>
        <w:pStyle w:val="ConsPlusTitle"/>
        <w:ind w:right="-456"/>
        <w:jc w:val="right"/>
        <w:rPr>
          <w:b w:val="0"/>
        </w:rPr>
      </w:pPr>
    </w:p>
    <w:p w:rsidR="00820B92" w:rsidRDefault="00051C05" w:rsidP="00051C05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DF4696" w:rsidRDefault="00DF4696" w:rsidP="00051C05">
      <w:pPr>
        <w:pStyle w:val="ConsPlusTitle"/>
        <w:jc w:val="center"/>
      </w:pPr>
    </w:p>
    <w:tbl>
      <w:tblPr>
        <w:tblW w:w="14613" w:type="dxa"/>
        <w:tblLook w:val="04A0" w:firstRow="1" w:lastRow="0" w:firstColumn="1" w:lastColumn="0" w:noHBand="0" w:noVBand="1"/>
      </w:tblPr>
      <w:tblGrid>
        <w:gridCol w:w="576"/>
        <w:gridCol w:w="3672"/>
        <w:gridCol w:w="2268"/>
        <w:gridCol w:w="2046"/>
        <w:gridCol w:w="1482"/>
        <w:gridCol w:w="1367"/>
        <w:gridCol w:w="1482"/>
        <w:gridCol w:w="1720"/>
      </w:tblGrid>
      <w:tr w:rsidR="00DF4696" w:rsidRPr="00DF4696" w:rsidTr="00DF4696">
        <w:trPr>
          <w:trHeight w:val="13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Подпрограмма, основное мероприятие, направление расходов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 обеспечения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основного мероприятия и показателей (порядковые номера показателей)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2020 год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"Содействие реализации полномочий в сфере безопасности, защита населения и территории Унечского городского поселения от чрезвычайных ситуаций"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2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3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Водохозяйственные и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водоохранные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«Развитие топливно-энергетического комплекса, транспорта,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жилищно-коммунального и дорожного хозяйства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Администрация Унечского района,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40 577 883,51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21 553 769,00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25 336 914,00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66 671 561,42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60 535 643,98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60 907 808,80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13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107 249 444,93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82 089 412,98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86 244 722,80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28 961 045,00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3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28 961 045,00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32 694 233,00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32 442 285,00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сохранности автомобильных дорог местного значения и условий безопасного движения по ним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32 229 955,00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21 480 228,00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25 180 429,00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1 696 313,42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1 130 539,00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1 325 286,00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3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33 926 268,42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22 610 767,00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26 505 715,00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безопасного движения по ним (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DF4696" w:rsidRPr="00DF4696" w:rsidTr="00DF4696">
        <w:trPr>
          <w:trHeight w:val="3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5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3 940 686,58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Администрация Унечского района,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DF4696" w:rsidRPr="00DF4696" w:rsidTr="00DF469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7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DF4696" w:rsidRPr="00DF4696" w:rsidTr="00DF4696">
        <w:trPr>
          <w:trHeight w:val="60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9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5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Содержание, текущий и капитальный ремонт и обеспечение безопасности гидротехнических сооружений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DF4696" w:rsidRPr="00DF4696" w:rsidTr="00DF4696">
        <w:trPr>
          <w:trHeight w:val="50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1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87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00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5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10 891 000,00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11 287 000,00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11 699 000,00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Озеленение территории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 финансовое управление администрации Унечского района, отдел по жилищно-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коммунальному и дорожному хозяйству администрации Унечского района, 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4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8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2 722 000,00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2 735 000,00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2 748 000,00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благоустройству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8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2 403 000,00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56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51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10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населения бытовыми услугами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94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Бюджетные инвестиции в объекты капитального строительства муниципальной собственности (изготовление ПСД, строительный контроль, экспертизы) по строительству централизованного водоснабжения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99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496 800,86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благоустройству (изготовление </w:t>
            </w:r>
            <w:proofErr w:type="gram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ПСД,СТРОИТЕЛЬНЫЙ</w:t>
            </w:r>
            <w:proofErr w:type="gram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КОНТРОЛЬ, ЭКСПЕРТИЗЫ И ПРОЧИЕ РАСХОДЫ) (современная городская среда)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 w:rsidR="00427D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427D68">
        <w:trPr>
          <w:trHeight w:val="283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федеральной целевой программы "Увековечение памяти погибших при защите Отечества на 2019-2024 годы"                          </w:t>
            </w:r>
            <w:proofErr w:type="gram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27D68"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(</w:t>
            </w:r>
            <w:proofErr w:type="gram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Проведение восстановительных работ (воинское кладбище 117 Советских воинов, г. Унеча ( 474,4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центральное кладбище,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Унечское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г/п Унечского района  Брянской области,  Замена железобетонных надгробий, ремонт памятника, благоустройство территории. Нанесением имен погибших).                                       2. Проведение восстановительных работ (Братская могила Советских воинов </w:t>
            </w:r>
            <w:proofErr w:type="gram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г.Унеча</w:t>
            </w:r>
            <w:proofErr w:type="spellEnd"/>
            <w:proofErr w:type="gram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),г. Унеча (59,4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 центральное кладбище, Ремонт железобетонных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надгробий, ремонт памятника, благоустройство территории).              3.Проведение восстановительных работ Памятник 2 советским воинам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Т.С.Шилко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П.Т. Денисенко, погибшим в сентябре 1943г.,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Унечский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район,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д.Слобода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Селецкая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(60,0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кв.м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.), Замена ограждений, тротуарной плитки, благоустройство территории)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119 792,00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73 541,00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156 485,00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6 305,00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3 871,00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8 237,00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427D68">
        <w:trPr>
          <w:trHeight w:val="867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126 097,00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77 412,00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164 722,00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по благоустройству и экологии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3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1 344 000,00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2.20.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(модернизация) объектов питьевого водоснабжения (строительство централизованного водоснабжения </w:t>
            </w:r>
            <w:proofErr w:type="spell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залинейной</w:t>
            </w:r>
            <w:proofErr w:type="spell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части города Унеча Унечского района Брянской области </w:t>
            </w:r>
            <w:proofErr w:type="gramStart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( 2</w:t>
            </w:r>
            <w:proofErr w:type="gramEnd"/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очередь) 2 этап)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8 228 136,51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4,5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209 410,24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8 437 546,75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"Социальная политика на территории городского поселения"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1 246 376,90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0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подпрограмме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1 246 376,90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1 248 456,00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1 253 335,00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реализации мероприятий по обеспечению жильем молодых семей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10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1 094 832,00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3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DF4696" w:rsidRPr="00DF4696" w:rsidTr="00DF4696">
        <w:trPr>
          <w:trHeight w:val="48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59 544,90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58 624,00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59 503,00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вне подпрограмм муниципальной программы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13 466 200,00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13 229 200,00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13 288 200,00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427D68">
        <w:trPr>
          <w:trHeight w:val="811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2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имущества, признание прав и регулирования отношений муниц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F4696" w:rsidRPr="00DF4696" w:rsidTr="00DF4696">
        <w:trPr>
          <w:trHeight w:val="46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5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2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30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4.3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165 500,00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F4696" w:rsidRPr="00DF4696" w:rsidTr="00DF4696">
        <w:trPr>
          <w:trHeight w:val="54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4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427D68">
        <w:trPr>
          <w:trHeight w:val="35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993 000,00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     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427D68">
        <w:trPr>
          <w:trHeight w:val="106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6 561 000,00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4.6.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4 388 000,00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4 405 000,00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4 423 000,00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4.7.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переданных полномочий по решению отдельных вопросов местного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значения поселений в соответствии с заключенными соглашениями по созданию условий для массов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 отдыха жителей поселения и организация обустройства мест массового отдыха населения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9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4.8.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Унечского района,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61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924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40 578 083,51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21 553 969,00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25 337 114,00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местные бюджеты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81 780 938,32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75 410 099,98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75 846 143,80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288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DF4696" w:rsidRPr="00DF4696" w:rsidTr="00DF4696">
        <w:trPr>
          <w:trHeight w:val="432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       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122 359 021,83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96 964 068,98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F46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101 183 257,80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4696" w:rsidRPr="00DF4696" w:rsidRDefault="00DF4696" w:rsidP="00DF4696">
            <w:pPr>
              <w:spacing w:line="240" w:lineRule="auto"/>
              <w:ind w:firstLine="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DF4696" w:rsidRDefault="00DF4696" w:rsidP="00051C05">
      <w:pPr>
        <w:pStyle w:val="ConsPlusTitle"/>
        <w:jc w:val="center"/>
      </w:pPr>
    </w:p>
    <w:sectPr w:rsidR="00DF4696" w:rsidSect="006E5C20">
      <w:pgSz w:w="16838" w:h="11906" w:orient="landscape" w:code="9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92C"/>
    <w:rsid w:val="00014DE8"/>
    <w:rsid w:val="00051C05"/>
    <w:rsid w:val="000A292C"/>
    <w:rsid w:val="000B1B23"/>
    <w:rsid w:val="000F002B"/>
    <w:rsid w:val="00156C4E"/>
    <w:rsid w:val="001910D3"/>
    <w:rsid w:val="00191CB6"/>
    <w:rsid w:val="00220BC1"/>
    <w:rsid w:val="002B5F91"/>
    <w:rsid w:val="00314988"/>
    <w:rsid w:val="0036257A"/>
    <w:rsid w:val="003703AE"/>
    <w:rsid w:val="003C6788"/>
    <w:rsid w:val="003E262E"/>
    <w:rsid w:val="00417444"/>
    <w:rsid w:val="004217A0"/>
    <w:rsid w:val="004227C0"/>
    <w:rsid w:val="00427D68"/>
    <w:rsid w:val="004B4E7D"/>
    <w:rsid w:val="004E4920"/>
    <w:rsid w:val="005A6142"/>
    <w:rsid w:val="005B6621"/>
    <w:rsid w:val="005C7408"/>
    <w:rsid w:val="005E6D7B"/>
    <w:rsid w:val="006538EA"/>
    <w:rsid w:val="006E199A"/>
    <w:rsid w:val="006E5C20"/>
    <w:rsid w:val="007132C9"/>
    <w:rsid w:val="00754548"/>
    <w:rsid w:val="007B6B14"/>
    <w:rsid w:val="00811346"/>
    <w:rsid w:val="00820B92"/>
    <w:rsid w:val="00846FB8"/>
    <w:rsid w:val="00853AB5"/>
    <w:rsid w:val="00866972"/>
    <w:rsid w:val="008E0D78"/>
    <w:rsid w:val="00923E51"/>
    <w:rsid w:val="00974B40"/>
    <w:rsid w:val="00995089"/>
    <w:rsid w:val="009A4F8B"/>
    <w:rsid w:val="00A26511"/>
    <w:rsid w:val="00A44AD1"/>
    <w:rsid w:val="00A75B38"/>
    <w:rsid w:val="00AF7457"/>
    <w:rsid w:val="00BD162D"/>
    <w:rsid w:val="00BF2A5D"/>
    <w:rsid w:val="00D1751F"/>
    <w:rsid w:val="00DF4696"/>
    <w:rsid w:val="00E038C4"/>
    <w:rsid w:val="00E92F53"/>
    <w:rsid w:val="00E96429"/>
    <w:rsid w:val="00EA4C51"/>
    <w:rsid w:val="00EB6D75"/>
    <w:rsid w:val="00F10EE3"/>
    <w:rsid w:val="00F209FB"/>
    <w:rsid w:val="00F66691"/>
    <w:rsid w:val="00F7044D"/>
    <w:rsid w:val="00F9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CAA19-DF1D-4430-A38B-43C52E32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51C0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0E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EE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6972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66972"/>
    <w:rPr>
      <w:color w:val="954F72"/>
      <w:u w:val="single"/>
    </w:rPr>
  </w:style>
  <w:style w:type="paragraph" w:customStyle="1" w:styleId="xl63">
    <w:name w:val="xl63"/>
    <w:basedOn w:val="a"/>
    <w:rsid w:val="00866972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669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05">
    <w:name w:val="xl105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8669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8669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669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669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8669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669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2705</Words>
  <Characters>15420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48</cp:revision>
  <cp:lastPrinted>2020-02-19T07:58:00Z</cp:lastPrinted>
  <dcterms:created xsi:type="dcterms:W3CDTF">2019-01-22T13:43:00Z</dcterms:created>
  <dcterms:modified xsi:type="dcterms:W3CDTF">2020-04-16T06:04:00Z</dcterms:modified>
</cp:coreProperties>
</file>